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2. Mahnung</w:t>
      </w:r>
    </w:p>
    <w:p>
      <w:pPr>
        <w:pStyle w:val="Heading2"/>
      </w:pPr>
      <w:r>
        <w:t>Betreff</w:t>
      </w:r>
    </w:p>
    <w:p>
      <w:pPr>
        <w:pStyle w:val="ListBullet"/>
      </w:pPr>
      <w:r>
        <w:t>2. Mahnung – Offene Rechnung Nr. [Nummer]</w:t>
      </w:r>
    </w:p>
    <w:p>
      <w:pPr>
        <w:pStyle w:val="Heading2"/>
      </w:pPr>
      <w:r>
        <w:t>Mahnungstext</w:t>
      </w:r>
    </w:p>
    <w:p>
      <w:pPr>
        <w:pStyle w:val="ListBullet"/>
      </w:pPr>
      <w:r>
        <w:t>Sehr geehrte/r [Name],</w:t>
      </w:r>
    </w:p>
    <w:p>
      <w:pPr>
        <w:pStyle w:val="ListBullet"/>
      </w:pPr>
      <w:r>
        <w:t>trotz unserer ersten Mahnung vom [Datum] haben wir bisher keinen Zahlungseingang erhalten.</w:t>
      </w:r>
    </w:p>
    <w:p>
      <w:pPr>
        <w:pStyle w:val="ListBullet"/>
      </w:pPr>
      <w:r>
        <w:t>Bitte begleichen Sie den ausstehenden Betrag umgehend bis spätestens [Datum], um weitere Maßnahmen zu vermeiden.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