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Ablaufplan Hochzeit</w:t>
      </w:r>
    </w:p>
    <w:p>
      <w:pPr>
        <w:pStyle w:val="Heading1"/>
      </w:pPr>
      <w:r>
        <w:t>Hochzeit Ablaufplan</w:t>
      </w:r>
    </w:p>
    <w:p>
      <w:r>
        <w:t>Der Ablaufplan für die Hochzeit ist entscheidend, um einen reibungslosen Verlauf zu gewährleisten. Hier eine detaillierte Übersicht:</w:t>
        <w:br/>
        <w:br/>
        <w:t>1. **Empfang der Gäste** (14:00 - 14:30): Empfang mit Getränken und kleinen Snacks.</w:t>
        <w:br/>
        <w:br/>
        <w:t>2. **Standesamtliche Trauung** (15:00 - 15:30): Feierliche Zeremonie mit Trauzeugen und Gästen.</w:t>
        <w:br/>
        <w:br/>
        <w:t>3. **Fotosession** (15:30 - 16:00): Paarfotos und Gruppenbilder mit den Gästen.</w:t>
        <w:br/>
        <w:br/>
        <w:t>4. **Empfang im Festsaal** (16:30 - 17:30): Buffet und lockeres Beisammensein.</w:t>
        <w:br/>
        <w:br/>
        <w:t>5. **Abendessen** (18:00 - 19:00): Gemeinsames Dinner mit Reden und Toasts.</w:t>
        <w:br/>
        <w:br/>
        <w:t>6. **Hochzeitsrede** (19:15 - 19:45): Die Rede des Brautvaters und des Brautpaares.</w:t>
        <w:br/>
        <w:br/>
        <w:t>7. **Eröffnung der Tanzfläche** (20:00): Erster Tanz und Beginn der Feier.</w:t>
        <w:br/>
        <w:br/>
        <w:t>8. **Hochzeitstorte Anschneiden** (21:00): Traditionelles Anschneiden der Torte.</w:t>
        <w:br/>
        <w:br/>
        <w:t>9. **Ende der Feier** (00:00): Verabschiedung und Abtransport der Gäste.</w:t>
        <w:br/>
        <w:br/>
        <w:t>Dieser Ablaufplan kann natürlich je nach den Wünschen des Paares angepasst werden.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