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Arbeitsunterweisung</w:t>
      </w:r>
    </w:p>
    <w:p>
      <w:r>
        <w:t>Arbeitsunterweisung für [Thema]:</w:t>
        <w:br/>
        <w:br/>
        <w:t>Ziel: [Ziel der Unterweisung]</w:t>
        <w:br/>
        <w:t>Vorgehensweise: [Vorgehensweise]</w:t>
        <w:br/>
        <w:t>Wichtige Hinweise: [Hinweise]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