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Erwartungshorizont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Erwartungshorizont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Fachbereich: IT-Abteilung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Erwartungen an den Mitarbeiter:</w:t>
        <w:br/>
        <w:t xml:space="preserve"> - Hohe Eigeninitiative und Verantwortung</w:t>
        <w:br/>
        <w:t xml:space="preserve"> - Fähigkeit, auch in stressigen Zeiten Lösungen zu finden</w:t>
        <w:br/>
        <w:t xml:space="preserve"> - Zuverlässigkeit bei der Einhaltung von Deadlines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Erwartungen an den Arbeitgeber:</w:t>
        <w:br/>
        <w:t xml:space="preserve"> - Bereitstellung von regelmäßigen Fortbildungen</w:t>
        <w:br/>
        <w:t xml:space="preserve"> - Wertschätzung der Arbeitsleistung und offene Kommunikation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