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Geschenkanhänger</w:t>
      </w:r>
    </w:p>
    <w:p>
      <w:pPr>
        <w:pStyle w:val="IntenseQuote"/>
      </w:pPr>
      <w:r>
        <w:t>Verleihen Sie Ihren Geschenken eine persönliche Note.</w:t>
      </w:r>
    </w:p>
    <w:p>
      <w:pPr>
        <w:pStyle w:val="Heading2"/>
      </w:pPr>
      <w:r>
        <w:t>Details</w:t>
      </w:r>
    </w:p>
    <w:p>
      <w:r>
        <w:t>Größe: 5 x 8 cm</w:t>
      </w:r>
    </w:p>
    <w:p>
      <w:r>
        <w:t>Text: 'Für: _________ Von: _________'</w:t>
      </w:r>
    </w:p>
    <w:p>
      <w:pPr>
        <w:pStyle w:val="Heading2"/>
      </w:pPr>
      <w:r>
        <w:t>Design</w:t>
      </w:r>
    </w:p>
    <w:p>
      <w:r>
        <w:t>Fügen Sie festliche Elemente wie Schneeflocken, Sterne oder Blumen hinzu.</w:t>
      </w:r>
    </w:p>
    <w:p>
      <w:r>
        <w:t>Nutzen Sie dekorative Schriftarten.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