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Betriebswirtin fuer allgemeine Betriebswirtschaft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Betriebswirtin für allgemeine Betriebswirtschaft | Musterunternehmen GmbH | 2016 - heute</w:t>
        <w:br/>
        <w:t>- Planung und Umsetzung betriebswirtschaftlicher Konzepte</w:t>
        <w:br/>
        <w:t>- Durchführung von Marktanalysen und Finanzplanungen</w:t>
        <w:br/>
        <w:t>- Optimierung von Unternehmensprozessen</w:t>
        <w:br/>
        <w:br/>
        <w:t>Ausbildung:</w:t>
        <w:br/>
        <w:t>Bachelor Betriebswirtschaft | Musteruniversität | 2012 - 2016</w:t>
        <w:br/>
        <w:t>- Abschluss: Betriebswirtin für allgemeine Betriebswirtschaft</w:t>
        <w:br/>
        <w:br/>
        <w:t>Fähigkeiten:</w:t>
        <w:br/>
        <w:t>- Betriebswirtschaftliche Planung</w:t>
        <w:br/>
        <w:t>- Marktanalyse</w:t>
        <w:br/>
        <w:t>- Unternehmensoptimierung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