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SCHILDER BUFFET</w:t>
        <w:br/>
        <w:br/>
        <w:t>1. Vegetarische Speisen</w:t>
        <w:br/>
        <w:t>2. Fleischgerichte</w:t>
        <w:br/>
        <w:t>3. Dessertstation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